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cs="黑体"/>
          <w:spacing w:val="15"/>
          <w:kern w:val="0"/>
          <w:sz w:val="32"/>
          <w:szCs w:val="32"/>
        </w:rPr>
      </w:pPr>
      <w:r>
        <w:rPr>
          <w:rFonts w:hint="eastAsia" w:ascii="黑体" w:hAnsi="黑体" w:eastAsia="黑体" w:cs="黑体"/>
          <w:spacing w:val="15"/>
          <w:kern w:val="0"/>
          <w:sz w:val="32"/>
          <w:szCs w:val="32"/>
        </w:rPr>
        <w:t>附件</w:t>
      </w:r>
      <w:r>
        <w:rPr>
          <w:rFonts w:hint="eastAsia" w:ascii="黑体" w:hAnsi="黑体" w:eastAsia="黑体" w:cs="黑体"/>
          <w:spacing w:val="15"/>
          <w:kern w:val="0"/>
          <w:sz w:val="32"/>
          <w:szCs w:val="32"/>
          <w:lang w:val="en-US" w:eastAsia="zh-CN"/>
        </w:rPr>
        <w:t>4</w:t>
      </w:r>
    </w:p>
    <w:p>
      <w:pPr>
        <w:ind w:firstLine="883" w:firstLineChars="200"/>
        <w:jc w:val="center"/>
        <w:rPr>
          <w:rFonts w:hint="eastAsia" w:ascii="方正小标宋_GBK" w:hAnsi="方正小标宋_GBK" w:eastAsia="方正小标宋_GBK" w:cs="方正小标宋_GBK"/>
          <w:b/>
          <w:bCs/>
          <w:color w:val="000000"/>
          <w:kern w:val="0"/>
          <w:sz w:val="44"/>
          <w:szCs w:val="44"/>
        </w:rPr>
      </w:pPr>
      <w:r>
        <w:rPr>
          <w:rFonts w:hint="eastAsia" w:ascii="方正小标宋_GBK" w:hAnsi="方正小标宋_GBK" w:eastAsia="方正小标宋_GBK" w:cs="方正小标宋_GBK"/>
          <w:b/>
          <w:bCs/>
          <w:color w:val="000000"/>
          <w:kern w:val="0"/>
          <w:sz w:val="44"/>
          <w:szCs w:val="44"/>
        </w:rPr>
        <w:t>南京医科大学康达学院</w:t>
      </w:r>
    </w:p>
    <w:p>
      <w:pPr>
        <w:ind w:firstLine="883" w:firstLineChars="200"/>
        <w:jc w:val="center"/>
        <w:rPr>
          <w:rFonts w:hint="eastAsia" w:ascii="方正小标宋_GBK" w:hAnsi="方正小标宋_GBK" w:eastAsia="方正小标宋_GBK" w:cs="方正小标宋_GBK"/>
          <w:b/>
          <w:bCs/>
          <w:color w:val="000000"/>
          <w:kern w:val="0"/>
          <w:sz w:val="36"/>
          <w:szCs w:val="36"/>
        </w:rPr>
      </w:pPr>
      <w:bookmarkStart w:id="0" w:name="_GoBack"/>
      <w:bookmarkEnd w:id="0"/>
      <w:r>
        <w:rPr>
          <w:rFonts w:hint="eastAsia" w:ascii="方正小标宋_GBK" w:hAnsi="方正小标宋_GBK" w:eastAsia="方正小标宋_GBK" w:cs="方正小标宋_GBK"/>
          <w:b/>
          <w:bCs/>
          <w:color w:val="000000"/>
          <w:kern w:val="0"/>
          <w:sz w:val="44"/>
          <w:szCs w:val="44"/>
        </w:rPr>
        <w:t>合同专用章使用管理规定</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firstLineChars="200"/>
        <w:jc w:val="left"/>
        <w:rPr>
          <w:rFonts w:hint="eastAsia" w:ascii="宋体" w:hAnsi="宋体" w:cs="宋体"/>
          <w:kern w:val="0"/>
          <w:sz w:val="24"/>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为维护学院利益，加强合同签订的管理,进一步规范印章的使用和保管,特制定本规定。</w:t>
      </w:r>
    </w:p>
    <w:p>
      <w:pPr>
        <w:keepNext w:val="0"/>
        <w:keepLines w:val="0"/>
        <w:pageBreakBefore w:val="0"/>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规定所指印章为“</w:t>
      </w:r>
      <w:r>
        <w:rPr>
          <w:rFonts w:hint="eastAsia" w:ascii="仿宋" w:hAnsi="仿宋" w:eastAsia="仿宋" w:cs="仿宋"/>
          <w:bCs/>
          <w:color w:val="000000"/>
          <w:kern w:val="0"/>
          <w:sz w:val="32"/>
          <w:szCs w:val="32"/>
        </w:rPr>
        <w:t>南京医科大学康达学院</w:t>
      </w:r>
      <w:r>
        <w:rPr>
          <w:rFonts w:hint="eastAsia" w:ascii="仿宋" w:hAnsi="仿宋" w:eastAsia="仿宋" w:cs="仿宋"/>
          <w:kern w:val="0"/>
          <w:sz w:val="32"/>
          <w:szCs w:val="32"/>
        </w:rPr>
        <w:t>合同专用章”，以下简称“合同专用章”。</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二、合同专用章的使用范围：</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该合同专用章仅限用于以学院作为独立的民事主体在参与社会经济和民事活动中与其他平等主体的自然人、法人、其他组织之间就明确双方的权利、义务关系所签订的合同</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三、合同专用章的保管、使用规定：</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1、合同专用章由监察审计室归口管理。</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2、各部门在使用合同专用章时，必须严格履行登记手续。经办人应填写</w:t>
      </w:r>
      <w:r>
        <w:rPr>
          <w:rFonts w:hint="eastAsia" w:ascii="仿宋" w:hAnsi="仿宋" w:eastAsia="仿宋" w:cs="仿宋"/>
          <w:kern w:val="0"/>
          <w:sz w:val="32"/>
          <w:szCs w:val="32"/>
          <w:lang w:eastAsia="zh-CN"/>
        </w:rPr>
        <w:t>《</w:t>
      </w:r>
      <w:r>
        <w:rPr>
          <w:rFonts w:hint="eastAsia" w:ascii="仿宋" w:hAnsi="仿宋" w:eastAsia="仿宋"/>
          <w:sz w:val="32"/>
          <w:szCs w:val="32"/>
          <w:lang w:val="en-US" w:eastAsia="zh-CN"/>
        </w:rPr>
        <w:t>南京医科大学康达学院经济合同审阅及用章申请表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。一笔经济合同只能填写一份申请</w:t>
      </w:r>
      <w:r>
        <w:rPr>
          <w:rFonts w:hint="eastAsia" w:ascii="仿宋" w:hAnsi="仿宋" w:eastAsia="仿宋" w:cs="仿宋"/>
          <w:kern w:val="0"/>
          <w:sz w:val="32"/>
          <w:szCs w:val="32"/>
          <w:lang w:val="en-US" w:eastAsia="zh-CN"/>
        </w:rPr>
        <w:t>表</w:t>
      </w:r>
      <w:r>
        <w:rPr>
          <w:rFonts w:hint="eastAsia" w:ascii="仿宋" w:hAnsi="仿宋" w:eastAsia="仿宋" w:cs="仿宋"/>
          <w:kern w:val="0"/>
          <w:sz w:val="32"/>
          <w:szCs w:val="32"/>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3、原则上对方先签字盖章，我方后盖合同专用章。</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4、合同专用章未经监察审计室同意，不得私自带出，不得借用，不得用作其它用途。</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5、对违反合同专用章管理规定而引发生的一切责任事故，要依法依规追究当事者的法律责任。</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 w:hAnsi="仿宋" w:eastAsia="仿宋" w:cs="仿宋"/>
          <w:kern w:val="0"/>
          <w:sz w:val="32"/>
          <w:szCs w:val="32"/>
        </w:rPr>
        <w:t>6、印章管理人员在盖印时要进行用印登记，并有权对不符合用印手续的经济合同拒绝办理。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B038E"/>
    <w:multiLevelType w:val="singleLevel"/>
    <w:tmpl w:val="473B03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A5418"/>
    <w:rsid w:val="356E3A57"/>
    <w:rsid w:val="748A5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2019-04-25T06:59:00Z</dcterms:created>
  <dc:creator>白开水</dc:creator>
  <cp:lastModifiedBy>白开水</cp:lastModifiedBy>
  <dcterms:modified xsi:type="dcterms:W3CDTF">2019-04-25T06:59:43Z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